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6B14B" w14:textId="77777777" w:rsidR="00014D57" w:rsidRDefault="00014D57">
      <w:pPr>
        <w:pBdr>
          <w:top w:val="none" w:sz="0" w:space="0" w:color="auto"/>
          <w:left w:val="none" w:sz="0" w:space="0" w:color="auto"/>
          <w:bottom w:val="none" w:sz="0" w:space="0" w:color="auto"/>
          <w:right w:val="none" w:sz="0" w:space="0" w:color="auto"/>
        </w:pBdr>
        <w:spacing w:after="0" w:line="259" w:lineRule="auto"/>
        <w:ind w:left="0" w:right="0" w:firstLine="0"/>
        <w:jc w:val="left"/>
        <w:rPr>
          <w:rFonts w:ascii="Segoe UI" w:eastAsia="Segoe UI" w:hAnsi="Segoe UI" w:cs="Segoe UI"/>
          <w:sz w:val="24"/>
        </w:rPr>
      </w:pPr>
    </w:p>
    <w:p w14:paraId="6C9B0CA6" w14:textId="1DA63D73" w:rsidR="00B14725" w:rsidRDefault="00014D57" w:rsidP="00014D57">
      <w:pPr>
        <w:pBdr>
          <w:top w:val="none" w:sz="0" w:space="0" w:color="auto"/>
          <w:left w:val="none" w:sz="0" w:space="0" w:color="auto"/>
          <w:bottom w:val="none" w:sz="0" w:space="0" w:color="auto"/>
          <w:right w:val="none" w:sz="0" w:space="0" w:color="auto"/>
        </w:pBdr>
        <w:spacing w:after="0" w:line="259" w:lineRule="auto"/>
        <w:ind w:left="0" w:right="0" w:firstLine="0"/>
        <w:jc w:val="center"/>
      </w:pPr>
      <w:r>
        <w:rPr>
          <w:rFonts w:ascii="Segoe UI" w:eastAsia="Segoe UI" w:hAnsi="Segoe UI" w:cs="Segoe UI"/>
          <w:sz w:val="24"/>
        </w:rPr>
        <w:t>REGIONE BASILICATA</w:t>
      </w:r>
    </w:p>
    <w:p w14:paraId="0E2E5E01" w14:textId="77777777" w:rsidR="00014D57" w:rsidRDefault="00014D57">
      <w:pPr>
        <w:pBdr>
          <w:top w:val="none" w:sz="0" w:space="0" w:color="auto"/>
          <w:left w:val="none" w:sz="0" w:space="0" w:color="auto"/>
          <w:bottom w:val="none" w:sz="0" w:space="0" w:color="auto"/>
          <w:right w:val="none" w:sz="0" w:space="0" w:color="auto"/>
        </w:pBdr>
        <w:spacing w:after="0" w:line="239" w:lineRule="auto"/>
        <w:ind w:left="-5" w:right="-13"/>
      </w:pPr>
    </w:p>
    <w:p w14:paraId="13412163" w14:textId="44D579B3" w:rsidR="00B14725" w:rsidRDefault="00000000">
      <w:pPr>
        <w:pBdr>
          <w:top w:val="none" w:sz="0" w:space="0" w:color="auto"/>
          <w:left w:val="none" w:sz="0" w:space="0" w:color="auto"/>
          <w:bottom w:val="none" w:sz="0" w:space="0" w:color="auto"/>
          <w:right w:val="none" w:sz="0" w:space="0" w:color="auto"/>
        </w:pBdr>
        <w:spacing w:after="0" w:line="239" w:lineRule="auto"/>
        <w:ind w:left="-5" w:right="-13"/>
      </w:pPr>
      <w:r>
        <w:t>Il presente modulo permette all’interessato di delegare alla AS</w:t>
      </w:r>
      <w:r w:rsidR="00014D57">
        <w:t>P</w:t>
      </w:r>
      <w:r>
        <w:t xml:space="preserve"> di </w:t>
      </w:r>
      <w:r w:rsidR="00014D57">
        <w:t>Potenza</w:t>
      </w:r>
      <w:r>
        <w:t xml:space="preserve"> la trasmissione della scelta dell’opposizione al caricamento dei dati sanitari generati da eventi clinici occorsi allo stesso antecedentemente al 19 maggio 2020 (c.d. “opposizione al pregresso”), nel proprio FSE e relativi a prestazioni SSN, ai sensi del Decreto che individua le modalità attraverso cui l’interessato può esercitare la facoltà di opporsi all’alimentazione del Fascicolo Sanitario Elettronico (FSE) con i dati e i documenti clinici disponibili generati da prestazioni sanitarie erogate dal Servizio sanitario nazionale (SSN) prima del 19 maggio 2020. </w:t>
      </w:r>
    </w:p>
    <w:p w14:paraId="44AA87CA" w14:textId="77777777" w:rsidR="00B14725" w:rsidRDefault="00000000">
      <w:pPr>
        <w:pBdr>
          <w:top w:val="none" w:sz="0" w:space="0" w:color="auto"/>
          <w:left w:val="none" w:sz="0" w:space="0" w:color="auto"/>
          <w:bottom w:val="none" w:sz="0" w:space="0" w:color="auto"/>
          <w:right w:val="none" w:sz="0" w:space="0" w:color="auto"/>
        </w:pBdr>
        <w:spacing w:after="0" w:line="239" w:lineRule="auto"/>
        <w:ind w:left="-5" w:right="-13"/>
      </w:pPr>
      <w:r>
        <w:t xml:space="preserve">Prima della compilazione del presente modulo, l’interessato prende visione dell’informativa di cui all’art. 1 comma 11 del già citato Decreto. </w:t>
      </w:r>
    </w:p>
    <w:p w14:paraId="693BFAA0" w14:textId="0844BA68" w:rsidR="00B14725" w:rsidRDefault="00B14725">
      <w:pPr>
        <w:pBdr>
          <w:top w:val="none" w:sz="0" w:space="0" w:color="auto"/>
          <w:left w:val="none" w:sz="0" w:space="0" w:color="auto"/>
          <w:bottom w:val="none" w:sz="0" w:space="0" w:color="auto"/>
          <w:right w:val="none" w:sz="0" w:space="0" w:color="auto"/>
        </w:pBdr>
        <w:spacing w:after="7" w:line="259" w:lineRule="auto"/>
        <w:ind w:left="0" w:right="0" w:firstLine="0"/>
        <w:jc w:val="left"/>
      </w:pPr>
    </w:p>
    <w:p w14:paraId="3D0AC775" w14:textId="77777777" w:rsidR="00B14725" w:rsidRDefault="00000000">
      <w:pPr>
        <w:spacing w:after="0" w:line="259" w:lineRule="auto"/>
        <w:ind w:right="0"/>
        <w:jc w:val="center"/>
      </w:pPr>
      <w:r>
        <w:t xml:space="preserve">Parte riservata all’interessato </w:t>
      </w:r>
    </w:p>
    <w:p w14:paraId="6192AC98" w14:textId="77777777" w:rsidR="00B14725" w:rsidRDefault="00000000">
      <w:pPr>
        <w:spacing w:after="0" w:line="259" w:lineRule="auto"/>
        <w:ind w:left="0" w:right="0" w:firstLine="0"/>
        <w:jc w:val="left"/>
      </w:pPr>
      <w:r>
        <w:t xml:space="preserve"> </w:t>
      </w:r>
    </w:p>
    <w:p w14:paraId="52F41BEF" w14:textId="77777777" w:rsidR="00B14725" w:rsidRDefault="00000000">
      <w:pPr>
        <w:ind w:right="0"/>
      </w:pPr>
      <w:r>
        <w:t xml:space="preserve">Il sottoscritto (nome e cognome) _________________________________________________________________ </w:t>
      </w:r>
    </w:p>
    <w:p w14:paraId="79E07C0F" w14:textId="77777777" w:rsidR="00B14725" w:rsidRDefault="00000000">
      <w:pPr>
        <w:ind w:right="0"/>
      </w:pPr>
      <w:r>
        <w:t xml:space="preserve">(codice fiscale o codice STP) _______________________________________________ esprime in data _______________________ l’opposizione al caricamento dei dati sanitari generati da eventi clinici occorsi allo stesso antecedentemente al 19 maggio 2020 (c.d. “opposizione al pregresso”), nel proprio FSE e relativi a prestazioni SSN rese) e delega la propria ASL alla trasmissione telematica della scelta ai sensi del Decreto che individua le modalità attraverso cui l’interessato può esercitare la facoltà di opporsi all’alimentazione del Fascicolo Sanitario Elettronico (FSE) con i dati e i documenti clinici disponibili generati da prestazioni sanitarie erogate dal Servizio sanitario nazionale (SSN) prima del 19 maggio 2020. </w:t>
      </w:r>
    </w:p>
    <w:p w14:paraId="34043C4B" w14:textId="77777777" w:rsidR="00B14725" w:rsidRDefault="00000000">
      <w:pPr>
        <w:spacing w:after="0" w:line="259" w:lineRule="auto"/>
        <w:ind w:left="0" w:right="0" w:firstLine="0"/>
        <w:jc w:val="left"/>
      </w:pPr>
      <w:r>
        <w:t xml:space="preserve"> </w:t>
      </w:r>
    </w:p>
    <w:p w14:paraId="2189D201" w14:textId="77777777" w:rsidR="00B14725" w:rsidRDefault="00000000">
      <w:pPr>
        <w:ind w:right="0"/>
      </w:pPr>
      <w:r>
        <w:t xml:space="preserve">FIRMA DELL’INTERESSATO ___________________________________________ </w:t>
      </w:r>
    </w:p>
    <w:p w14:paraId="3F4A3227" w14:textId="77777777" w:rsidR="00B14725" w:rsidRDefault="00000000">
      <w:pPr>
        <w:spacing w:after="7" w:line="259" w:lineRule="auto"/>
        <w:ind w:left="0" w:right="0" w:firstLine="0"/>
        <w:jc w:val="left"/>
      </w:pPr>
      <w:r>
        <w:t xml:space="preserve"> </w:t>
      </w:r>
    </w:p>
    <w:p w14:paraId="1C72C814" w14:textId="77777777" w:rsidR="00B14725"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t xml:space="preserve"> </w:t>
      </w:r>
    </w:p>
    <w:p w14:paraId="7A726CCC" w14:textId="77777777" w:rsidR="00B14725" w:rsidRDefault="00000000">
      <w:pPr>
        <w:pBdr>
          <w:top w:val="none" w:sz="0" w:space="0" w:color="auto"/>
          <w:left w:val="none" w:sz="0" w:space="0" w:color="auto"/>
          <w:bottom w:val="none" w:sz="0" w:space="0" w:color="auto"/>
          <w:right w:val="none" w:sz="0" w:space="0" w:color="auto"/>
        </w:pBdr>
        <w:spacing w:after="7" w:line="259" w:lineRule="auto"/>
        <w:ind w:left="44" w:right="0" w:firstLine="0"/>
        <w:jc w:val="center"/>
      </w:pPr>
      <w:r>
        <w:t xml:space="preserve"> </w:t>
      </w:r>
    </w:p>
    <w:p w14:paraId="12C4BD88" w14:textId="6215ABFD" w:rsidR="00B14725" w:rsidRDefault="00000000">
      <w:pPr>
        <w:spacing w:after="0" w:line="259" w:lineRule="auto"/>
        <w:ind w:right="0"/>
        <w:jc w:val="center"/>
      </w:pPr>
      <w:r>
        <w:rPr>
          <w:noProof/>
        </w:rPr>
        <mc:AlternateContent>
          <mc:Choice Requires="wpg">
            <w:drawing>
              <wp:anchor distT="0" distB="0" distL="114300" distR="114300" simplePos="0" relativeHeight="251658240" behindDoc="0" locked="0" layoutInCell="1" allowOverlap="1" wp14:anchorId="3D0DE7DD" wp14:editId="5984CB72">
                <wp:simplePos x="0" y="0"/>
                <wp:positionH relativeFrom="page">
                  <wp:posOffset>557784</wp:posOffset>
                </wp:positionH>
                <wp:positionV relativeFrom="page">
                  <wp:posOffset>10163250</wp:posOffset>
                </wp:positionV>
                <wp:extent cx="6446266" cy="6097"/>
                <wp:effectExtent l="0" t="0" r="0" b="0"/>
                <wp:wrapTopAndBottom/>
                <wp:docPr id="2732" name="Group 2732"/>
                <wp:cNvGraphicFramePr/>
                <a:graphic xmlns:a="http://schemas.openxmlformats.org/drawingml/2006/main">
                  <a:graphicData uri="http://schemas.microsoft.com/office/word/2010/wordprocessingGroup">
                    <wpg:wgp>
                      <wpg:cNvGrpSpPr/>
                      <wpg:grpSpPr>
                        <a:xfrm>
                          <a:off x="0" y="0"/>
                          <a:ext cx="6446266" cy="6097"/>
                          <a:chOff x="0" y="0"/>
                          <a:chExt cx="6446266" cy="6097"/>
                        </a:xfrm>
                      </wpg:grpSpPr>
                      <wps:wsp>
                        <wps:cNvPr id="3208" name="Shape 3208"/>
                        <wps:cNvSpPr/>
                        <wps:spPr>
                          <a:xfrm>
                            <a:off x="0" y="0"/>
                            <a:ext cx="6446266" cy="9144"/>
                          </a:xfrm>
                          <a:custGeom>
                            <a:avLst/>
                            <a:gdLst/>
                            <a:ahLst/>
                            <a:cxnLst/>
                            <a:rect l="0" t="0" r="0" b="0"/>
                            <a:pathLst>
                              <a:path w="6446266" h="9144">
                                <a:moveTo>
                                  <a:pt x="0" y="0"/>
                                </a:moveTo>
                                <a:lnTo>
                                  <a:pt x="6446266" y="0"/>
                                </a:lnTo>
                                <a:lnTo>
                                  <a:pt x="64462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
            <w:pict>
              <v:group id="Group 2732" style="width:507.58pt;height:0.480042pt;position:absolute;mso-position-horizontal-relative:page;mso-position-horizontal:absolute;margin-left:43.92pt;mso-position-vertical-relative:page;margin-top:800.256pt;" coordsize="64462,60">
                <v:shape id="Shape 3209" style="position:absolute;width:64462;height:91;left:0;top:0;" coordsize="6446266,9144" path="m0,0l6446266,0l6446266,9144l0,9144l0,0">
                  <v:stroke weight="0pt" endcap="flat" joinstyle="miter" miterlimit="10" on="false" color="#000000" opacity="0"/>
                  <v:fill on="true" color="#000000"/>
                </v:shape>
                <w10:wrap type="topAndBottom"/>
              </v:group>
            </w:pict>
          </mc:Fallback>
        </mc:AlternateContent>
      </w:r>
      <w:r>
        <w:t xml:space="preserve">Parte riservata alla ASL </w:t>
      </w:r>
      <w:r w:rsidR="00014D57">
        <w:t>Potenza</w:t>
      </w:r>
    </w:p>
    <w:p w14:paraId="20A7C1C8" w14:textId="77777777" w:rsidR="00B14725" w:rsidRDefault="00000000">
      <w:pPr>
        <w:spacing w:after="0" w:line="259" w:lineRule="auto"/>
        <w:ind w:left="0" w:right="0" w:firstLine="0"/>
        <w:jc w:val="left"/>
      </w:pPr>
      <w:r>
        <w:t xml:space="preserve"> </w:t>
      </w:r>
    </w:p>
    <w:p w14:paraId="5EC1D20C" w14:textId="77777777" w:rsidR="00B14725" w:rsidRDefault="00000000">
      <w:pPr>
        <w:ind w:right="0"/>
      </w:pPr>
      <w:r>
        <w:t xml:space="preserve">CODICE REGIONE e CODICE ASL __________________________________ </w:t>
      </w:r>
    </w:p>
    <w:p w14:paraId="4CA3FFA2" w14:textId="58DBEDF5" w:rsidR="00B14725" w:rsidRDefault="00000000">
      <w:pPr>
        <w:ind w:right="0"/>
      </w:pPr>
      <w:r>
        <w:t xml:space="preserve">La ASL di </w:t>
      </w:r>
      <w:r w:rsidR="00014D57">
        <w:t>Potenza</w:t>
      </w:r>
      <w:r>
        <w:t xml:space="preserve">, con sede in </w:t>
      </w:r>
      <w:r w:rsidR="00014D57">
        <w:t xml:space="preserve">Via Torraca, 2 – 85100 Potenza </w:t>
      </w:r>
      <w:r>
        <w:t xml:space="preserve">della Regione </w:t>
      </w:r>
      <w:r w:rsidR="00014D57">
        <w:t>Basilicata</w:t>
      </w:r>
      <w:r>
        <w:t xml:space="preserve">, nella persona dell’operatore (nome e cognome) ______________________________________________________ (codice fiscale) _________________________________________________________, si impegna alla trasmissione telematica delle informazioni ai sensi del Decreto che individua le modalità attraverso cui l’interessato può esercitare la facoltà di opporsi all’alimentazione del Fascicolo Sanitario Elettronico (FSE) con i dati e i documenti clinici disponibili generati da prestazioni sanitarie erogate dal Servizio sanitario nazionale (SSN) prima del 19 maggio 2020, entro 24 ore dalla data di espressione dell’opposizione da parte dell’interessato. </w:t>
      </w:r>
    </w:p>
    <w:p w14:paraId="4A92CB8F" w14:textId="77777777" w:rsidR="00B14725" w:rsidRDefault="00000000">
      <w:pPr>
        <w:spacing w:after="0" w:line="259" w:lineRule="auto"/>
        <w:ind w:left="0" w:right="0" w:firstLine="0"/>
        <w:jc w:val="left"/>
      </w:pPr>
      <w:r>
        <w:t xml:space="preserve"> </w:t>
      </w:r>
    </w:p>
    <w:p w14:paraId="7C980164" w14:textId="77777777" w:rsidR="00B14725" w:rsidRDefault="00000000">
      <w:pPr>
        <w:ind w:right="0"/>
      </w:pPr>
      <w:r>
        <w:t>DATA E FIRMA DELL’OPERATORE ___________________________________________</w:t>
      </w:r>
      <w:r>
        <w:rPr>
          <w:sz w:val="18"/>
        </w:rPr>
        <w:t xml:space="preserve"> </w:t>
      </w:r>
    </w:p>
    <w:p w14:paraId="6E7A4E5D" w14:textId="77777777" w:rsidR="00B14725" w:rsidRDefault="00000000">
      <w:pPr>
        <w:spacing w:after="12" w:line="259" w:lineRule="auto"/>
        <w:ind w:left="0" w:right="0" w:firstLine="0"/>
        <w:jc w:val="left"/>
      </w:pPr>
      <w:r>
        <w:rPr>
          <w:sz w:val="18"/>
        </w:rPr>
        <w:t xml:space="preserve"> </w:t>
      </w:r>
    </w:p>
    <w:p w14:paraId="651D3B7F" w14:textId="77777777" w:rsidR="00B14725"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sz w:val="18"/>
        </w:rPr>
        <w:t xml:space="preserve"> </w:t>
      </w:r>
    </w:p>
    <w:p w14:paraId="2D805EC4" w14:textId="77777777" w:rsidR="00B14725"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sz w:val="18"/>
        </w:rPr>
        <w:t xml:space="preserve"> </w:t>
      </w:r>
    </w:p>
    <w:p w14:paraId="30C040B3" w14:textId="77777777" w:rsidR="00B14725"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sz w:val="18"/>
        </w:rPr>
        <w:t xml:space="preserve"> </w:t>
      </w:r>
    </w:p>
    <w:p w14:paraId="5A7ECF0B" w14:textId="77777777" w:rsidR="00B14725"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sz w:val="18"/>
        </w:rPr>
        <w:t xml:space="preserve"> </w:t>
      </w:r>
    </w:p>
    <w:p w14:paraId="4DD9C5CB" w14:textId="77777777" w:rsidR="00B14725"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sz w:val="18"/>
        </w:rPr>
        <w:t xml:space="preserve"> </w:t>
      </w:r>
    </w:p>
    <w:p w14:paraId="3685CCB2" w14:textId="77777777" w:rsidR="00B14725"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sz w:val="18"/>
        </w:rPr>
        <w:t xml:space="preserve"> </w:t>
      </w:r>
    </w:p>
    <w:p w14:paraId="460A9B3C" w14:textId="77777777" w:rsidR="00B14725"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sz w:val="18"/>
        </w:rPr>
        <w:t xml:space="preserve"> </w:t>
      </w:r>
    </w:p>
    <w:p w14:paraId="1FF22D15" w14:textId="77777777" w:rsidR="00B14725"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sz w:val="18"/>
        </w:rPr>
        <w:t xml:space="preserve"> </w:t>
      </w:r>
    </w:p>
    <w:p w14:paraId="28B841C4" w14:textId="77777777" w:rsidR="00B14725"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sz w:val="18"/>
        </w:rPr>
        <w:t xml:space="preserve"> </w:t>
      </w:r>
    </w:p>
    <w:p w14:paraId="3FBFCC74" w14:textId="77777777" w:rsidR="00B14725" w:rsidRDefault="00000000">
      <w:pPr>
        <w:pBdr>
          <w:top w:val="none" w:sz="0" w:space="0" w:color="auto"/>
          <w:left w:val="none" w:sz="0" w:space="0" w:color="auto"/>
          <w:bottom w:val="none" w:sz="0" w:space="0" w:color="auto"/>
          <w:right w:val="none" w:sz="0" w:space="0" w:color="auto"/>
        </w:pBdr>
        <w:spacing w:after="0" w:line="259" w:lineRule="auto"/>
        <w:ind w:left="0" w:right="0" w:firstLine="0"/>
        <w:jc w:val="left"/>
      </w:pPr>
      <w:r>
        <w:rPr>
          <w:sz w:val="18"/>
        </w:rPr>
        <w:t xml:space="preserve"> </w:t>
      </w:r>
    </w:p>
    <w:sectPr w:rsidR="00B14725">
      <w:pgSz w:w="11906" w:h="16838"/>
      <w:pgMar w:top="469" w:right="902" w:bottom="1440" w:left="90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725"/>
    <w:rsid w:val="00014D57"/>
    <w:rsid w:val="0090107D"/>
    <w:rsid w:val="00B147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863AB28"/>
  <w15:docId w15:val="{1DF2B557-7F14-294F-AA17-22D85D12B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pBdr>
        <w:top w:val="single" w:sz="4" w:space="0" w:color="000000"/>
        <w:left w:val="single" w:sz="4" w:space="0" w:color="000000"/>
        <w:bottom w:val="single" w:sz="4" w:space="0" w:color="000000"/>
        <w:right w:val="single" w:sz="4" w:space="0" w:color="000000"/>
      </w:pBdr>
      <w:spacing w:after="5" w:line="249" w:lineRule="auto"/>
      <w:ind w:left="10" w:right="2" w:hanging="10"/>
      <w:jc w:val="both"/>
    </w:pPr>
    <w:rPr>
      <w:rFonts w:ascii="Calibri" w:eastAsia="Calibri" w:hAnsi="Calibri" w:cs="Calibri"/>
      <w:color w:val="000000"/>
      <w:sz w:val="22"/>
      <w:lang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399</Words>
  <Characters>2277</Characters>
  <Application>Microsoft Office Word</Application>
  <DocSecurity>0</DocSecurity>
  <Lines>18</Lines>
  <Paragraphs>5</Paragraphs>
  <ScaleCrop>false</ScaleCrop>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Massimo Ramundi</dc:creator>
  <cp:keywords/>
  <cp:lastModifiedBy>Vali Dami</cp:lastModifiedBy>
  <cp:revision>2</cp:revision>
  <dcterms:created xsi:type="dcterms:W3CDTF">2024-05-17T09:58:00Z</dcterms:created>
  <dcterms:modified xsi:type="dcterms:W3CDTF">2024-05-17T09:58:00Z</dcterms:modified>
</cp:coreProperties>
</file>